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5B6" w:rsidRPr="009C15B6" w:rsidRDefault="009C15B6" w:rsidP="009C15B6">
      <w:pPr>
        <w:tabs>
          <w:tab w:val="center" w:pos="4819"/>
          <w:tab w:val="left" w:pos="8291"/>
          <w:tab w:val="left" w:pos="8542"/>
        </w:tabs>
        <w:suppressAutoHyphens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C15B6" w:rsidRPr="004101E2" w:rsidRDefault="004101E2" w:rsidP="009C15B6">
      <w:pPr>
        <w:tabs>
          <w:tab w:val="center" w:pos="4819"/>
          <w:tab w:val="left" w:pos="8291"/>
          <w:tab w:val="left" w:pos="8542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noProof/>
          <w:sz w:val="24"/>
          <w:szCs w:val="24"/>
          <w:lang w:eastAsia="ru-RU"/>
        </w:rPr>
        <w:t>КРАСНОДАРСКИЙ КРАЙ</w:t>
      </w:r>
    </w:p>
    <w:p w:rsidR="004101E2" w:rsidRPr="004101E2" w:rsidRDefault="004101E2" w:rsidP="009C15B6">
      <w:pPr>
        <w:tabs>
          <w:tab w:val="center" w:pos="4819"/>
          <w:tab w:val="left" w:pos="8291"/>
          <w:tab w:val="left" w:pos="8542"/>
        </w:tabs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noProof/>
          <w:sz w:val="24"/>
          <w:szCs w:val="24"/>
          <w:lang w:eastAsia="ru-RU"/>
        </w:rPr>
        <w:t>БЕЛОРЕЧЕНСКИЙ МУНИЦИПАЛЬНЫЙ РАЙОН</w:t>
      </w:r>
    </w:p>
    <w:p w:rsidR="009C15B6" w:rsidRPr="004101E2" w:rsidRDefault="009C15B6" w:rsidP="004101E2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СОВЕТ</w:t>
      </w:r>
      <w:r w:rsidR="004101E2"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ЧЕРНИГОВСКОГО СЕЛЬСКОГО ПОСЕЛЕНИЯ </w:t>
      </w:r>
    </w:p>
    <w:p w:rsidR="009C15B6" w:rsidRPr="004101E2" w:rsidRDefault="009C15B6" w:rsidP="009C15B6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БЕЛОРЕЧЕНСКОГО</w:t>
      </w:r>
      <w:r w:rsidR="00FC6281"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МУНИЦИПАЛЬНОГО</w:t>
      </w:r>
      <w:r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РАЙОНА</w:t>
      </w:r>
    </w:p>
    <w:p w:rsidR="00FC6281" w:rsidRPr="004101E2" w:rsidRDefault="00FC6281" w:rsidP="009C15B6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КРАСНОДАРСКОГО КРАЯ</w:t>
      </w:r>
    </w:p>
    <w:p w:rsidR="009C15B6" w:rsidRPr="004101E2" w:rsidRDefault="00FC6281" w:rsidP="009C15B6">
      <w:pPr>
        <w:suppressAutoHyphens/>
        <w:spacing w:after="0" w:line="24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23</w:t>
      </w:r>
      <w:r w:rsidR="007A1CEC"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СЕССИЯ 5 </w:t>
      </w:r>
      <w:r w:rsidR="009C15B6"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СОЗЫВА</w:t>
      </w:r>
    </w:p>
    <w:p w:rsidR="009C15B6" w:rsidRPr="004101E2" w:rsidRDefault="009C15B6" w:rsidP="009C15B6">
      <w:pPr>
        <w:suppressAutoHyphens/>
        <w:spacing w:after="0" w:line="36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15B6" w:rsidRDefault="009C15B6" w:rsidP="009C15B6">
      <w:pPr>
        <w:suppressAutoHyphens/>
        <w:spacing w:after="0" w:line="36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РЕШЕНИЕ</w:t>
      </w:r>
    </w:p>
    <w:p w:rsidR="004101E2" w:rsidRPr="004101E2" w:rsidRDefault="004101E2" w:rsidP="009C15B6">
      <w:pPr>
        <w:suppressAutoHyphens/>
        <w:spacing w:after="0" w:line="360" w:lineRule="auto"/>
        <w:contextualSpacing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9C15B6" w:rsidRPr="004101E2" w:rsidRDefault="007A1CEC" w:rsidP="004101E2">
      <w:pPr>
        <w:suppressAutoHyphens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от 25</w:t>
      </w:r>
      <w:r w:rsidR="009C15B6"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4101E2">
        <w:rPr>
          <w:rFonts w:ascii="Arial" w:eastAsia="Times New Roman" w:hAnsi="Arial" w:cs="Arial"/>
          <w:sz w:val="24"/>
          <w:szCs w:val="24"/>
          <w:lang w:eastAsia="ru-RU"/>
        </w:rPr>
        <w:t>марта 2026</w:t>
      </w:r>
      <w:r w:rsidR="004101E2">
        <w:rPr>
          <w:rFonts w:ascii="Arial" w:eastAsia="Times New Roman" w:hAnsi="Arial" w:cs="Arial"/>
          <w:sz w:val="24"/>
          <w:szCs w:val="24"/>
          <w:lang w:eastAsia="ru-RU"/>
        </w:rPr>
        <w:t xml:space="preserve"> года</w:t>
      </w:r>
      <w:r w:rsidR="004101E2">
        <w:rPr>
          <w:rFonts w:ascii="Arial" w:eastAsia="Times New Roman" w:hAnsi="Arial" w:cs="Arial"/>
          <w:sz w:val="24"/>
          <w:szCs w:val="24"/>
          <w:lang w:eastAsia="ru-RU"/>
        </w:rPr>
        <w:tab/>
      </w:r>
      <w:r w:rsidR="004101E2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</w:t>
      </w:r>
      <w:r w:rsidRPr="004101E2">
        <w:rPr>
          <w:rFonts w:ascii="Arial" w:eastAsia="Times New Roman" w:hAnsi="Arial" w:cs="Arial"/>
          <w:sz w:val="24"/>
          <w:szCs w:val="24"/>
          <w:lang w:eastAsia="ru-RU"/>
        </w:rPr>
        <w:t>№ 51</w:t>
      </w:r>
      <w:r w:rsidR="004101E2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пос.</w:t>
      </w:r>
      <w:r w:rsidR="009C15B6"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 Молодежный</w:t>
      </w:r>
    </w:p>
    <w:p w:rsidR="009C15B6" w:rsidRPr="004101E2" w:rsidRDefault="009C15B6" w:rsidP="009C15B6">
      <w:pPr>
        <w:suppressAutoHyphens/>
        <w:spacing w:after="0" w:line="36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374" w:type="dxa"/>
        <w:tblLook w:val="0000" w:firstRow="0" w:lastRow="0" w:firstColumn="0" w:lastColumn="0" w:noHBand="0" w:noVBand="0"/>
      </w:tblPr>
      <w:tblGrid>
        <w:gridCol w:w="9374"/>
      </w:tblGrid>
      <w:tr w:rsidR="009C15B6" w:rsidRPr="004101E2" w:rsidTr="00D26EE5">
        <w:trPr>
          <w:trHeight w:val="705"/>
        </w:trPr>
        <w:tc>
          <w:tcPr>
            <w:tcW w:w="9374" w:type="dxa"/>
          </w:tcPr>
          <w:p w:rsidR="009C15B6" w:rsidRPr="004101E2" w:rsidRDefault="009C15B6" w:rsidP="009C15B6">
            <w:pPr>
              <w:suppressAutoHyphens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32"/>
                <w:szCs w:val="32"/>
                <w:lang w:eastAsia="ru-RU"/>
              </w:rPr>
            </w:pPr>
            <w:r w:rsidRPr="004101E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 xml:space="preserve">О внесении изменений в решение Совета Черниговского сельского поселения Белореченского района от 29 декабря 2021 года № 104 «Об утверждении </w:t>
            </w:r>
            <w:hyperlink r:id="rId4" w:anchor="65C0IR" w:history="1">
              <w:r w:rsidRPr="004101E2">
                <w:rPr>
                  <w:rFonts w:ascii="Arial" w:eastAsia="Times New Roman" w:hAnsi="Arial" w:cs="Arial"/>
                  <w:b/>
                  <w:bCs/>
                  <w:sz w:val="32"/>
                  <w:szCs w:val="32"/>
                  <w:lang w:eastAsia="ru-RU"/>
                </w:rPr>
                <w:t xml:space="preserve">Положения об осуществлении муниципального контроля за сохранностью автомобильных дорог общего пользования местного значения в границах населенных пунктов </w:t>
              </w:r>
            </w:hyperlink>
            <w:r w:rsidRPr="004101E2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ru-RU"/>
              </w:rPr>
              <w:t>Черниговского сельского поселения Белореченского района»</w:t>
            </w:r>
          </w:p>
          <w:p w:rsidR="009C15B6" w:rsidRPr="004101E2" w:rsidRDefault="009C15B6" w:rsidP="009C15B6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9C15B6" w:rsidRPr="004101E2" w:rsidRDefault="009C15B6" w:rsidP="009C15B6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15B6" w:rsidRPr="004101E2" w:rsidRDefault="009C15B6" w:rsidP="004101E2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Руководствуясь </w:t>
      </w:r>
      <w:r w:rsidRPr="004101E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Федеральным законом от 6 октября 2003 года № 131-ФЗ «Об общих принципах организации местного самоуправления в Российской Федерации», </w:t>
      </w:r>
      <w:hyperlink r:id="rId5" w:anchor="64U0IK" w:history="1">
        <w:r w:rsidRPr="004101E2">
          <w:rPr>
            <w:rFonts w:ascii="Arial" w:eastAsia="Times New Roman" w:hAnsi="Arial" w:cs="Arial"/>
            <w:sz w:val="24"/>
            <w:szCs w:val="24"/>
            <w:lang w:eastAsia="ru-RU"/>
          </w:rPr>
          <w:t>Федеральным законом от 31 июля 2020 года № 248-ФЗ «О государственном контроле (надзоре) и муниципальном контроле в Российской Федерации</w:t>
        </w:r>
      </w:hyperlink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», а так же принимая во внимание протокол Министерства экономического развития Российской Федерации «О рассмотрении жалоб в рамках механизма досудебного обжалования» в связи с приведение в соответствии с действующим законодательством, руководствуясь статьей 26 Устава Черниговского сельского поселения Белореченского района, Совет Черниговского сельского поселения Белореченского района </w:t>
      </w:r>
      <w:r w:rsidR="004101E2">
        <w:rPr>
          <w:rFonts w:ascii="Arial" w:eastAsia="Times New Roman" w:hAnsi="Arial" w:cs="Arial"/>
          <w:sz w:val="24"/>
          <w:szCs w:val="24"/>
          <w:lang w:eastAsia="ru-RU"/>
        </w:rPr>
        <w:t>решил</w:t>
      </w: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: </w:t>
      </w:r>
    </w:p>
    <w:p w:rsidR="009C15B6" w:rsidRPr="004101E2" w:rsidRDefault="009C15B6" w:rsidP="009C15B6">
      <w:pPr>
        <w:pStyle w:val="formattext"/>
        <w:spacing w:beforeAutospacing="0" w:afterAutospacing="0"/>
        <w:ind w:firstLine="480"/>
        <w:jc w:val="both"/>
        <w:textAlignment w:val="baseline"/>
        <w:rPr>
          <w:rFonts w:ascii="Arial" w:hAnsi="Arial" w:cs="Arial"/>
        </w:rPr>
      </w:pPr>
      <w:r w:rsidRPr="004101E2">
        <w:rPr>
          <w:rFonts w:ascii="Arial" w:hAnsi="Arial" w:cs="Arial"/>
        </w:rPr>
        <w:t xml:space="preserve">1. Пункт 2.12 раздела 2 Положение </w:t>
      </w:r>
      <w:hyperlink r:id="rId6" w:anchor="65C0IR" w:history="1">
        <w:r w:rsidRPr="004101E2">
          <w:rPr>
            <w:rFonts w:ascii="Arial" w:hAnsi="Arial" w:cs="Arial"/>
            <w:bCs/>
          </w:rPr>
          <w:t xml:space="preserve">об осуществлении муниципального контроля за сохранностью автомобильных дорог общего пользования местного значения в границах населенных пунктов Черниговского сельского поселения Белореченского района </w:t>
        </w:r>
      </w:hyperlink>
      <w:r w:rsidRPr="004101E2">
        <w:rPr>
          <w:rFonts w:ascii="Arial" w:hAnsi="Arial" w:cs="Arial"/>
        </w:rPr>
        <w:t>изложить в новой редакции следующего содержания «2.12. В соответствии с оценкой риска причинения вреда (ущерба) охраняемым законом ценностям устанавливаются 5 категорий рисков:</w:t>
      </w:r>
    </w:p>
    <w:p w:rsidR="009C15B6" w:rsidRPr="004101E2" w:rsidRDefault="009C15B6" w:rsidP="009C15B6">
      <w:pPr>
        <w:suppressAutoHyphens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2.12.1. Чрезвычайно высокий риск.</w:t>
      </w:r>
    </w:p>
    <w:p w:rsidR="009C15B6" w:rsidRPr="004101E2" w:rsidRDefault="009C15B6" w:rsidP="009C15B6">
      <w:pPr>
        <w:suppressAutoHyphens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2.12.2. Высокий риск.</w:t>
      </w:r>
    </w:p>
    <w:p w:rsidR="009C15B6" w:rsidRPr="004101E2" w:rsidRDefault="009C15B6" w:rsidP="009C15B6">
      <w:pPr>
        <w:suppressAutoHyphens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2.12.3. Значительный риск (</w:t>
      </w:r>
      <w:r w:rsidRPr="004101E2">
        <w:rPr>
          <w:rFonts w:ascii="Arial" w:eastAsia="Times New Roman" w:hAnsi="Arial" w:cs="Arial"/>
          <w:sz w:val="24"/>
          <w:szCs w:val="24"/>
          <w:lang w:val="en-US" w:eastAsia="ru-RU"/>
        </w:rPr>
        <w:t>III</w:t>
      </w: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 класс опасности)</w:t>
      </w:r>
    </w:p>
    <w:p w:rsidR="009C15B6" w:rsidRPr="004101E2" w:rsidRDefault="009C15B6" w:rsidP="009C15B6">
      <w:pPr>
        <w:suppressAutoHyphens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2.12.4. Средний риск (</w:t>
      </w:r>
      <w:r w:rsidRPr="004101E2">
        <w:rPr>
          <w:rFonts w:ascii="Arial" w:eastAsia="Times New Roman" w:hAnsi="Arial" w:cs="Arial"/>
          <w:sz w:val="24"/>
          <w:szCs w:val="24"/>
          <w:lang w:val="en-US" w:eastAsia="ru-RU"/>
        </w:rPr>
        <w:t>IV</w:t>
      </w: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 класс опасности).</w:t>
      </w:r>
    </w:p>
    <w:p w:rsidR="009C15B6" w:rsidRPr="004101E2" w:rsidRDefault="009C15B6" w:rsidP="009C15B6">
      <w:pPr>
        <w:suppressAutoHyphens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2.12.5. Умеренный риск.</w:t>
      </w:r>
    </w:p>
    <w:p w:rsidR="009C15B6" w:rsidRPr="004101E2" w:rsidRDefault="009C15B6" w:rsidP="009C15B6">
      <w:pPr>
        <w:suppressAutoHyphens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2.12.6. Низкий риск.».</w:t>
      </w:r>
    </w:p>
    <w:p w:rsidR="009C15B6" w:rsidRPr="004101E2" w:rsidRDefault="009C15B6" w:rsidP="009C15B6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2. Раздел 2 Положения об осуществлении муниципального контроля за сохранностью автомобильных дорог общего пользования местного значения в </w:t>
      </w:r>
      <w:r w:rsidRPr="004101E2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границах населенных пунктов Черниговского сельского поселения Белореченского район</w:t>
      </w:r>
      <w:r w:rsidR="00BA23DF"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 изложить в измененной редакции с последующим изменением нумерации:</w:t>
      </w:r>
    </w:p>
    <w:p w:rsidR="00BA23DF" w:rsidRPr="004101E2" w:rsidRDefault="00BA23DF" w:rsidP="00BA23DF">
      <w:pPr>
        <w:pStyle w:val="formattext"/>
        <w:spacing w:beforeAutospacing="0" w:afterAutospacing="0"/>
        <w:ind w:firstLine="480"/>
        <w:jc w:val="both"/>
        <w:textAlignment w:val="baseline"/>
        <w:rPr>
          <w:rFonts w:ascii="Arial" w:hAnsi="Arial" w:cs="Arial"/>
        </w:rPr>
      </w:pPr>
      <w:r w:rsidRPr="004101E2">
        <w:rPr>
          <w:rFonts w:ascii="Arial" w:hAnsi="Arial" w:cs="Arial"/>
        </w:rPr>
        <w:t>«2.15. Критерии отнесения объектов к категории значительного риска ((</w:t>
      </w:r>
      <w:r w:rsidRPr="004101E2">
        <w:rPr>
          <w:rFonts w:ascii="Arial" w:hAnsi="Arial" w:cs="Arial"/>
          <w:lang w:val="en-US"/>
        </w:rPr>
        <w:t>III</w:t>
      </w:r>
      <w:r w:rsidRPr="004101E2">
        <w:rPr>
          <w:rFonts w:ascii="Arial" w:hAnsi="Arial" w:cs="Arial"/>
        </w:rPr>
        <w:t xml:space="preserve"> класс опасности):</w:t>
      </w:r>
    </w:p>
    <w:p w:rsidR="00BA23DF" w:rsidRPr="004101E2" w:rsidRDefault="00BA23DF" w:rsidP="00BA23DF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2.15.1. Не соблюдение обязательных требований при строительстве, реконструкции и капитальном ремонте автомобильных дорог и сооружений.</w:t>
      </w:r>
    </w:p>
    <w:p w:rsidR="00BA23DF" w:rsidRPr="004101E2" w:rsidRDefault="00BA23DF" w:rsidP="00BA23DF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2.15.2. Не соблюдение обязательных требований по эксплуатации автомобильных дорог и дорожных сооружений.</w:t>
      </w:r>
    </w:p>
    <w:p w:rsidR="00BA23DF" w:rsidRPr="004101E2" w:rsidRDefault="00BA23DF" w:rsidP="00BA23DF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2.15.3. Не соблюдение обязательных требований по безопасности дорожно-строительных материалов и изделий, применяемых при строительстве, реконструкции, капитальном ремонте и эксплуатации.».</w:t>
      </w:r>
    </w:p>
    <w:p w:rsidR="009C15B6" w:rsidRPr="004101E2" w:rsidRDefault="00BA23DF" w:rsidP="009C15B6">
      <w:pPr>
        <w:widowControl w:val="0"/>
        <w:suppressAutoHyphens/>
        <w:spacing w:after="0" w:line="240" w:lineRule="auto"/>
        <w:ind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3</w:t>
      </w:r>
      <w:r w:rsidR="009C15B6"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. </w:t>
      </w:r>
      <w:r w:rsidR="00D57EEF">
        <w:rPr>
          <w:rFonts w:ascii="Arial" w:eastAsia="Times New Roman" w:hAnsi="Arial" w:cs="Arial"/>
          <w:sz w:val="24"/>
          <w:szCs w:val="24"/>
          <w:lang w:eastAsia="ru-RU"/>
        </w:rPr>
        <w:t>Опубликовать</w:t>
      </w:r>
      <w:r w:rsidR="009C15B6"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 настоящее решение и </w:t>
      </w:r>
      <w:r w:rsidR="00D57EEF">
        <w:rPr>
          <w:rFonts w:ascii="Arial" w:eastAsia="Times New Roman" w:hAnsi="Arial" w:cs="Arial"/>
          <w:sz w:val="24"/>
          <w:szCs w:val="24"/>
          <w:lang w:eastAsia="ru-RU"/>
        </w:rPr>
        <w:t xml:space="preserve">разместить на официальном сайте </w:t>
      </w:r>
      <w:r w:rsidR="009C15B6"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администрации Черниговского сельского поселения </w:t>
      </w:r>
      <w:bookmarkStart w:id="0" w:name="_GoBack"/>
      <w:bookmarkEnd w:id="0"/>
      <w:proofErr w:type="spellStart"/>
      <w:r w:rsidR="009C15B6" w:rsidRPr="004101E2">
        <w:rPr>
          <w:rFonts w:ascii="Arial" w:eastAsia="Times New Roman" w:hAnsi="Arial" w:cs="Arial"/>
          <w:sz w:val="24"/>
          <w:szCs w:val="24"/>
          <w:lang w:val="en-US" w:eastAsia="ru-RU"/>
        </w:rPr>
        <w:t>chernigovskaya</w:t>
      </w:r>
      <w:proofErr w:type="spellEnd"/>
      <w:r w:rsidR="009C15B6" w:rsidRPr="004101E2">
        <w:rPr>
          <w:rFonts w:ascii="Arial" w:eastAsia="Times New Roman" w:hAnsi="Arial" w:cs="Arial"/>
          <w:sz w:val="24"/>
          <w:szCs w:val="24"/>
          <w:lang w:eastAsia="ru-RU"/>
        </w:rPr>
        <w:t>.</w:t>
      </w:r>
      <w:proofErr w:type="spellStart"/>
      <w:r w:rsidR="009C15B6" w:rsidRPr="004101E2">
        <w:rPr>
          <w:rFonts w:ascii="Arial" w:eastAsia="Times New Roman" w:hAnsi="Arial" w:cs="Arial"/>
          <w:sz w:val="24"/>
          <w:szCs w:val="24"/>
          <w:lang w:val="en-US" w:eastAsia="ru-RU"/>
        </w:rPr>
        <w:t>ru</w:t>
      </w:r>
      <w:proofErr w:type="spellEnd"/>
      <w:r w:rsidR="009C15B6" w:rsidRPr="004101E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9C15B6" w:rsidRPr="004101E2" w:rsidRDefault="009C15B6" w:rsidP="00D57EEF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D57EEF" w:rsidRPr="004101E2">
        <w:rPr>
          <w:rFonts w:ascii="Arial" w:eastAsia="Times New Roman" w:hAnsi="Arial" w:cs="Arial"/>
          <w:sz w:val="24"/>
          <w:szCs w:val="24"/>
          <w:lang w:eastAsia="ru-RU"/>
        </w:rPr>
        <w:t>Контроль исполнения настоящего решения оставляю за собой.</w:t>
      </w:r>
    </w:p>
    <w:p w:rsidR="009C15B6" w:rsidRDefault="009C15B6" w:rsidP="00D57EEF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4. </w:t>
      </w:r>
      <w:r w:rsidR="00D57EEF"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Настоящее решение вступает в силу </w:t>
      </w:r>
      <w:r w:rsidR="00D57EEF">
        <w:rPr>
          <w:rFonts w:ascii="Arial" w:eastAsia="Times New Roman" w:hAnsi="Arial" w:cs="Arial"/>
          <w:sz w:val="24"/>
          <w:szCs w:val="24"/>
          <w:lang w:eastAsia="ru-RU"/>
        </w:rPr>
        <w:t>после официального опубликования</w:t>
      </w:r>
      <w:r w:rsidR="00D57EEF" w:rsidRPr="004101E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D57EEF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4101E2" w:rsidRDefault="004101E2" w:rsidP="009C15B6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01E2" w:rsidRPr="004101E2" w:rsidRDefault="004101E2" w:rsidP="009C15B6">
      <w:pPr>
        <w:suppressAutoHyphens/>
        <w:spacing w:after="0" w:line="240" w:lineRule="auto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15B6" w:rsidRPr="004101E2" w:rsidRDefault="009C15B6" w:rsidP="004101E2">
      <w:pPr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</w:t>
      </w:r>
    </w:p>
    <w:p w:rsidR="009C15B6" w:rsidRPr="004101E2" w:rsidRDefault="009C15B6" w:rsidP="004101E2">
      <w:pPr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Черниговского сельского поселения</w:t>
      </w:r>
    </w:p>
    <w:p w:rsidR="004101E2" w:rsidRDefault="009C15B6" w:rsidP="004101E2">
      <w:pPr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Белореченского района                                                            </w:t>
      </w:r>
    </w:p>
    <w:p w:rsidR="009C15B6" w:rsidRPr="004101E2" w:rsidRDefault="009C15B6" w:rsidP="004101E2">
      <w:pPr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>А.А. Кононов</w:t>
      </w:r>
    </w:p>
    <w:p w:rsidR="009C15B6" w:rsidRPr="004101E2" w:rsidRDefault="009C15B6" w:rsidP="004101E2">
      <w:pPr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15B6" w:rsidRPr="004101E2" w:rsidRDefault="009C15B6" w:rsidP="004101E2">
      <w:pPr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9C15B6" w:rsidRPr="004101E2" w:rsidRDefault="009C15B6" w:rsidP="004101E2">
      <w:pPr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4101E2" w:rsidRDefault="009C15B6" w:rsidP="004101E2">
      <w:pPr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</w:p>
    <w:p w:rsidR="009C15B6" w:rsidRPr="004101E2" w:rsidRDefault="009C15B6" w:rsidP="004101E2">
      <w:pPr>
        <w:suppressAutoHyphens/>
        <w:spacing w:after="0" w:line="240" w:lineRule="auto"/>
        <w:ind w:firstLine="567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Черниговского сельского поселения </w:t>
      </w:r>
    </w:p>
    <w:p w:rsidR="004101E2" w:rsidRDefault="009C15B6" w:rsidP="004101E2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Белореченского района                                                                  </w:t>
      </w:r>
    </w:p>
    <w:p w:rsidR="009C15B6" w:rsidRPr="004101E2" w:rsidRDefault="009C15B6" w:rsidP="004101E2">
      <w:pPr>
        <w:suppressAutoHyphens/>
        <w:spacing w:after="0" w:line="240" w:lineRule="auto"/>
        <w:ind w:firstLine="567"/>
        <w:rPr>
          <w:rFonts w:ascii="Arial" w:eastAsia="Times New Roman" w:hAnsi="Arial" w:cs="Arial"/>
          <w:sz w:val="24"/>
          <w:szCs w:val="24"/>
          <w:lang w:eastAsia="ru-RU"/>
        </w:rPr>
      </w:pPr>
      <w:r w:rsidRPr="004101E2">
        <w:rPr>
          <w:rFonts w:ascii="Arial" w:eastAsia="Times New Roman" w:hAnsi="Arial" w:cs="Arial"/>
          <w:sz w:val="24"/>
          <w:szCs w:val="24"/>
          <w:lang w:eastAsia="ru-RU"/>
        </w:rPr>
        <w:t xml:space="preserve">О.С. </w:t>
      </w:r>
      <w:proofErr w:type="spellStart"/>
      <w:r w:rsidRPr="004101E2">
        <w:rPr>
          <w:rFonts w:ascii="Arial" w:eastAsia="Times New Roman" w:hAnsi="Arial" w:cs="Arial"/>
          <w:sz w:val="24"/>
          <w:szCs w:val="24"/>
          <w:lang w:eastAsia="ru-RU"/>
        </w:rPr>
        <w:t>Кероджан</w:t>
      </w:r>
      <w:proofErr w:type="spellEnd"/>
    </w:p>
    <w:p w:rsidR="009C15B6" w:rsidRPr="004101E2" w:rsidRDefault="009C15B6" w:rsidP="009C15B6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9C15B6" w:rsidRPr="004101E2" w:rsidRDefault="009C15B6" w:rsidP="009C15B6">
      <w:pPr>
        <w:suppressAutoHyphens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B84509" w:rsidRPr="004101E2" w:rsidRDefault="00B84509">
      <w:pPr>
        <w:rPr>
          <w:rFonts w:ascii="Arial" w:hAnsi="Arial" w:cs="Arial"/>
          <w:sz w:val="24"/>
          <w:szCs w:val="24"/>
        </w:rPr>
      </w:pPr>
    </w:p>
    <w:sectPr w:rsidR="00B84509" w:rsidRPr="00410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A67"/>
    <w:rsid w:val="004101E2"/>
    <w:rsid w:val="004F4A67"/>
    <w:rsid w:val="007A1CEC"/>
    <w:rsid w:val="00900AED"/>
    <w:rsid w:val="009C15B6"/>
    <w:rsid w:val="00B84509"/>
    <w:rsid w:val="00BA23DF"/>
    <w:rsid w:val="00D57EEF"/>
    <w:rsid w:val="00FC6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85A10"/>
  <w15:chartTrackingRefBased/>
  <w15:docId w15:val="{6F9C79FA-EFB5-4658-B273-9AA3BCFDA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qFormat/>
    <w:rsid w:val="009C15B6"/>
    <w:pPr>
      <w:suppressAutoHyphens/>
      <w:spacing w:beforeAutospacing="1" w:after="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C6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62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573798705" TargetMode="External"/><Relationship Id="rId5" Type="http://schemas.openxmlformats.org/officeDocument/2006/relationships/hyperlink" Target="https://docs.cntd.ru/document/565415215" TargetMode="External"/><Relationship Id="rId4" Type="http://schemas.openxmlformats.org/officeDocument/2006/relationships/hyperlink" Target="https://docs.cntd.ru/document/5737987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2026-03-25T11:18:00Z</cp:lastPrinted>
  <dcterms:created xsi:type="dcterms:W3CDTF">2026-03-24T08:18:00Z</dcterms:created>
  <dcterms:modified xsi:type="dcterms:W3CDTF">2026-05-04T06:15:00Z</dcterms:modified>
</cp:coreProperties>
</file>